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FE" w:rsidRPr="004F433F" w:rsidRDefault="001D508F">
      <w:pPr>
        <w:jc w:val="center"/>
        <w:rPr>
          <w:rFonts w:ascii="宋体" w:eastAsia="宋体" w:hAnsi="宋体"/>
          <w:b/>
          <w:bCs/>
          <w:sz w:val="44"/>
          <w:szCs w:val="44"/>
        </w:rPr>
      </w:pPr>
      <w:r w:rsidRPr="004F433F">
        <w:rPr>
          <w:rFonts w:ascii="宋体" w:eastAsia="宋体" w:hAnsi="宋体" w:hint="eastAsia"/>
          <w:b/>
          <w:bCs/>
          <w:sz w:val="44"/>
          <w:szCs w:val="44"/>
        </w:rPr>
        <w:t>德州市实验中学招标公示</w:t>
      </w:r>
    </w:p>
    <w:p w:rsidR="002F3839" w:rsidRPr="004F433F" w:rsidRDefault="001D508F" w:rsidP="002F3839">
      <w:pPr>
        <w:ind w:firstLineChars="200" w:firstLine="643"/>
        <w:rPr>
          <w:rFonts w:ascii="宋体" w:eastAsia="宋体" w:hAnsi="宋体"/>
        </w:rPr>
      </w:pPr>
      <w:r w:rsidRPr="004F433F">
        <w:rPr>
          <w:rFonts w:ascii="宋体" w:eastAsia="宋体" w:hAnsi="宋体" w:hint="eastAsia"/>
          <w:b/>
          <w:bCs/>
          <w:sz w:val="32"/>
          <w:szCs w:val="32"/>
        </w:rPr>
        <w:t>学校计划购买教学训练用体育器材和学生日常健身用体育器材，现将具体配置要求及招标公告公示如下：</w:t>
      </w:r>
      <w:r w:rsidRPr="004F433F">
        <w:rPr>
          <w:rFonts w:ascii="宋体" w:eastAsia="宋体" w:hAnsi="宋体" w:hint="eastAsia"/>
        </w:rPr>
        <w:t xml:space="preserve">    </w:t>
      </w:r>
    </w:p>
    <w:tbl>
      <w:tblPr>
        <w:tblW w:w="9752" w:type="dxa"/>
        <w:tblInd w:w="103" w:type="dxa"/>
        <w:tblLook w:val="04A0" w:firstRow="1" w:lastRow="0" w:firstColumn="1" w:lastColumn="0" w:noHBand="0" w:noVBand="1"/>
      </w:tblPr>
      <w:tblGrid>
        <w:gridCol w:w="648"/>
        <w:gridCol w:w="876"/>
        <w:gridCol w:w="826"/>
        <w:gridCol w:w="827"/>
        <w:gridCol w:w="4681"/>
        <w:gridCol w:w="1322"/>
        <w:gridCol w:w="572"/>
      </w:tblGrid>
      <w:tr w:rsidR="004F433F" w:rsidRPr="004F433F" w:rsidTr="002F3839">
        <w:trPr>
          <w:trHeight w:val="660"/>
        </w:trPr>
        <w:tc>
          <w:tcPr>
            <w:tcW w:w="9752" w:type="dxa"/>
            <w:gridSpan w:val="7"/>
            <w:tcBorders>
              <w:top w:val="nil"/>
              <w:bottom w:val="nil"/>
              <w:right w:val="nil"/>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30"/>
                <w:szCs w:val="30"/>
              </w:rPr>
            </w:pPr>
            <w:r w:rsidRPr="004F433F">
              <w:rPr>
                <w:rFonts w:ascii="宋体" w:eastAsia="宋体" w:hAnsi="宋体" w:hint="eastAsia"/>
                <w:sz w:val="30"/>
                <w:szCs w:val="30"/>
              </w:rPr>
              <w:t>德州市实验中学体育器材、健身器材</w:t>
            </w:r>
            <w:r w:rsidRPr="004F433F">
              <w:rPr>
                <w:rFonts w:ascii="宋体" w:eastAsia="宋体" w:hAnsi="宋体" w:hint="eastAsia"/>
                <w:spacing w:val="20"/>
                <w:sz w:val="30"/>
                <w:szCs w:val="30"/>
              </w:rPr>
              <w:t>采购项目清单</w:t>
            </w:r>
          </w:p>
        </w:tc>
      </w:tr>
      <w:tr w:rsidR="004F433F" w:rsidRPr="004F433F" w:rsidTr="002F3839">
        <w:trPr>
          <w:trHeight w:val="559"/>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rPr>
                <w:rFonts w:ascii="宋体" w:eastAsia="宋体" w:hAnsi="宋体"/>
                <w:sz w:val="21"/>
                <w:szCs w:val="21"/>
              </w:rPr>
            </w:pPr>
            <w:r w:rsidRPr="004F433F">
              <w:rPr>
                <w:rFonts w:ascii="宋体" w:eastAsia="宋体" w:hAnsi="宋体" w:hint="eastAsia"/>
                <w:sz w:val="21"/>
                <w:szCs w:val="21"/>
              </w:rPr>
              <w:t xml:space="preserve">编号 </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购买内容</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单位</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数量</w:t>
            </w:r>
          </w:p>
        </w:tc>
        <w:tc>
          <w:tcPr>
            <w:tcW w:w="4681" w:type="dxa"/>
            <w:tcBorders>
              <w:top w:val="single" w:sz="4" w:space="0" w:color="auto"/>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规格</w:t>
            </w:r>
          </w:p>
        </w:tc>
        <w:tc>
          <w:tcPr>
            <w:tcW w:w="18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备注</w:t>
            </w:r>
          </w:p>
        </w:tc>
      </w:tr>
      <w:tr w:rsidR="004F433F" w:rsidRPr="004F433F" w:rsidTr="002F3839">
        <w:trPr>
          <w:trHeight w:val="84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1</w:t>
            </w:r>
          </w:p>
        </w:tc>
        <w:tc>
          <w:tcPr>
            <w:tcW w:w="87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体操垫</w:t>
            </w:r>
          </w:p>
        </w:tc>
        <w:tc>
          <w:tcPr>
            <w:tcW w:w="82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张</w:t>
            </w:r>
          </w:p>
        </w:tc>
        <w:tc>
          <w:tcPr>
            <w:tcW w:w="827"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20</w:t>
            </w:r>
          </w:p>
        </w:tc>
        <w:tc>
          <w:tcPr>
            <w:tcW w:w="4681" w:type="dxa"/>
            <w:tcBorders>
              <w:top w:val="nil"/>
              <w:left w:val="nil"/>
              <w:bottom w:val="single" w:sz="4" w:space="0" w:color="auto"/>
              <w:right w:val="single" w:sz="4" w:space="0" w:color="auto"/>
            </w:tcBorders>
            <w:shd w:val="clear" w:color="auto" w:fill="auto"/>
            <w:vAlign w:val="center"/>
            <w:hideMark/>
          </w:tcPr>
          <w:p w:rsidR="002F3839" w:rsidRPr="004F433F" w:rsidRDefault="002F3839" w:rsidP="002F3839">
            <w:pPr>
              <w:adjustRightInd/>
              <w:snapToGrid/>
              <w:spacing w:after="0"/>
              <w:rPr>
                <w:rFonts w:ascii="宋体" w:eastAsia="宋体" w:hAnsi="宋体"/>
                <w:sz w:val="21"/>
                <w:szCs w:val="21"/>
              </w:rPr>
            </w:pPr>
            <w:r w:rsidRPr="004F433F">
              <w:rPr>
                <w:rFonts w:ascii="宋体" w:eastAsia="宋体" w:hAnsi="宋体" w:hint="eastAsia"/>
                <w:sz w:val="21"/>
                <w:szCs w:val="21"/>
              </w:rPr>
              <w:t>规格：2米×1米×0.1米；外罩绿色帆布；</w:t>
            </w:r>
            <w:r w:rsidRPr="004F433F">
              <w:rPr>
                <w:rFonts w:ascii="宋体" w:eastAsia="宋体" w:hAnsi="宋体" w:hint="eastAsia"/>
                <w:sz w:val="21"/>
                <w:szCs w:val="21"/>
              </w:rPr>
              <w:br/>
              <w:t>内芯：50#软海绵</w:t>
            </w:r>
          </w:p>
        </w:tc>
        <w:tc>
          <w:tcPr>
            <w:tcW w:w="18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体</w:t>
            </w:r>
            <w:r w:rsidRPr="004F433F">
              <w:rPr>
                <w:rFonts w:ascii="宋体" w:eastAsia="宋体" w:hAnsi="宋体" w:hint="eastAsia"/>
                <w:sz w:val="21"/>
                <w:szCs w:val="21"/>
              </w:rPr>
              <w:br/>
              <w:t>育</w:t>
            </w:r>
            <w:r w:rsidRPr="004F433F">
              <w:rPr>
                <w:rFonts w:ascii="宋体" w:eastAsia="宋体" w:hAnsi="宋体" w:hint="eastAsia"/>
                <w:sz w:val="21"/>
                <w:szCs w:val="21"/>
              </w:rPr>
              <w:br/>
              <w:t>器</w:t>
            </w:r>
            <w:r w:rsidRPr="004F433F">
              <w:rPr>
                <w:rFonts w:ascii="宋体" w:eastAsia="宋体" w:hAnsi="宋体" w:hint="eastAsia"/>
                <w:sz w:val="21"/>
                <w:szCs w:val="21"/>
              </w:rPr>
              <w:br/>
              <w:t>材</w:t>
            </w:r>
          </w:p>
        </w:tc>
      </w:tr>
      <w:tr w:rsidR="004F433F" w:rsidRPr="004F433F" w:rsidTr="002F3839">
        <w:trPr>
          <w:trHeight w:val="679"/>
        </w:trPr>
        <w:tc>
          <w:tcPr>
            <w:tcW w:w="6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2</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杠铃支架</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架</w:t>
            </w:r>
          </w:p>
        </w:tc>
        <w:tc>
          <w:tcPr>
            <w:tcW w:w="8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2</w:t>
            </w:r>
          </w:p>
        </w:tc>
        <w:tc>
          <w:tcPr>
            <w:tcW w:w="4681" w:type="dxa"/>
            <w:tcBorders>
              <w:top w:val="nil"/>
              <w:left w:val="nil"/>
              <w:bottom w:val="single" w:sz="4" w:space="0" w:color="auto"/>
              <w:right w:val="single" w:sz="4" w:space="0" w:color="auto"/>
            </w:tcBorders>
            <w:shd w:val="clear" w:color="auto" w:fill="auto"/>
            <w:vAlign w:val="center"/>
            <w:hideMark/>
          </w:tcPr>
          <w:p w:rsidR="002F3839" w:rsidRPr="004F433F" w:rsidRDefault="002F3839" w:rsidP="002F3839">
            <w:pPr>
              <w:adjustRightInd/>
              <w:snapToGrid/>
              <w:spacing w:after="0"/>
              <w:rPr>
                <w:rFonts w:ascii="宋体" w:eastAsia="宋体" w:hAnsi="宋体"/>
                <w:sz w:val="21"/>
                <w:szCs w:val="21"/>
              </w:rPr>
            </w:pPr>
            <w:r w:rsidRPr="004F433F">
              <w:rPr>
                <w:rFonts w:ascii="宋体" w:eastAsia="宋体" w:hAnsi="宋体" w:hint="eastAsia"/>
                <w:sz w:val="21"/>
                <w:szCs w:val="21"/>
              </w:rPr>
              <w:t>规格：宽1250—1100mm；高2170—1400mm；长1200mm</w:t>
            </w:r>
            <w:r w:rsidRPr="004F433F">
              <w:rPr>
                <w:rFonts w:ascii="宋体" w:eastAsia="宋体" w:hAnsi="宋体" w:hint="eastAsia"/>
                <w:sz w:val="21"/>
                <w:szCs w:val="21"/>
              </w:rPr>
              <w:br/>
              <w:t>承重≥450kg，主管50×70mm，管材厚≥1.5mm</w:t>
            </w:r>
          </w:p>
        </w:tc>
        <w:tc>
          <w:tcPr>
            <w:tcW w:w="1894" w:type="dxa"/>
            <w:gridSpan w:val="2"/>
            <w:vMerge/>
            <w:tcBorders>
              <w:top w:val="nil"/>
              <w:left w:val="nil"/>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r>
      <w:tr w:rsidR="004F433F" w:rsidRPr="004F433F" w:rsidTr="00C4034B">
        <w:trPr>
          <w:trHeight w:val="2511"/>
        </w:trPr>
        <w:tc>
          <w:tcPr>
            <w:tcW w:w="648"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c>
          <w:tcPr>
            <w:tcW w:w="876"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c>
          <w:tcPr>
            <w:tcW w:w="826"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c>
          <w:tcPr>
            <w:tcW w:w="827"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c>
          <w:tcPr>
            <w:tcW w:w="4681"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noProof/>
                <w:sz w:val="21"/>
                <w:szCs w:val="21"/>
              </w:rPr>
              <w:drawing>
                <wp:anchor distT="0" distB="0" distL="114300" distR="114300" simplePos="0" relativeHeight="251658240" behindDoc="0" locked="0" layoutInCell="1" allowOverlap="1" wp14:anchorId="67115326" wp14:editId="1EAFC0F5">
                  <wp:simplePos x="0" y="0"/>
                  <wp:positionH relativeFrom="column">
                    <wp:posOffset>-49530</wp:posOffset>
                  </wp:positionH>
                  <wp:positionV relativeFrom="paragraph">
                    <wp:posOffset>-23495</wp:posOffset>
                  </wp:positionV>
                  <wp:extent cx="2926080" cy="1565910"/>
                  <wp:effectExtent l="0" t="0" r="7620" b="0"/>
                  <wp:wrapNone/>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2926080" cy="156591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894" w:type="dxa"/>
            <w:gridSpan w:val="2"/>
            <w:vMerge/>
            <w:tcBorders>
              <w:top w:val="nil"/>
              <w:left w:val="nil"/>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r>
      <w:tr w:rsidR="004F433F" w:rsidRPr="004F433F" w:rsidTr="002F3839">
        <w:trPr>
          <w:trHeight w:val="1302"/>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3</w:t>
            </w:r>
          </w:p>
        </w:tc>
        <w:tc>
          <w:tcPr>
            <w:tcW w:w="87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药球</w:t>
            </w:r>
          </w:p>
        </w:tc>
        <w:tc>
          <w:tcPr>
            <w:tcW w:w="82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proofErr w:type="gramStart"/>
            <w:r w:rsidRPr="004F433F">
              <w:rPr>
                <w:rFonts w:ascii="宋体" w:eastAsia="宋体" w:hAnsi="宋体" w:hint="eastAsia"/>
                <w:sz w:val="21"/>
                <w:szCs w:val="21"/>
              </w:rPr>
              <w:t>个</w:t>
            </w:r>
            <w:proofErr w:type="gramEnd"/>
          </w:p>
        </w:tc>
        <w:tc>
          <w:tcPr>
            <w:tcW w:w="827"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每个重量10个</w:t>
            </w:r>
          </w:p>
        </w:tc>
        <w:tc>
          <w:tcPr>
            <w:tcW w:w="4681"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rPr>
                <w:rFonts w:ascii="宋体" w:eastAsia="宋体" w:hAnsi="宋体"/>
                <w:sz w:val="21"/>
                <w:szCs w:val="21"/>
              </w:rPr>
            </w:pPr>
            <w:r w:rsidRPr="004F433F">
              <w:rPr>
                <w:rFonts w:ascii="宋体" w:eastAsia="宋体" w:hAnsi="宋体" w:hint="eastAsia"/>
                <w:sz w:val="21"/>
                <w:szCs w:val="21"/>
              </w:rPr>
              <w:t>重量：4kg、5kg，直径23cm；6kg，直径28.6cm/材质：实心橡胶</w:t>
            </w:r>
          </w:p>
        </w:tc>
        <w:tc>
          <w:tcPr>
            <w:tcW w:w="1894" w:type="dxa"/>
            <w:gridSpan w:val="2"/>
            <w:vMerge/>
            <w:tcBorders>
              <w:top w:val="nil"/>
              <w:left w:val="nil"/>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r>
      <w:tr w:rsidR="004F433F" w:rsidRPr="004F433F" w:rsidTr="002F3839">
        <w:trPr>
          <w:trHeight w:val="1062"/>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4</w:t>
            </w:r>
          </w:p>
        </w:tc>
        <w:tc>
          <w:tcPr>
            <w:tcW w:w="87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篮球</w:t>
            </w:r>
          </w:p>
        </w:tc>
        <w:tc>
          <w:tcPr>
            <w:tcW w:w="82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proofErr w:type="gramStart"/>
            <w:r w:rsidRPr="004F433F">
              <w:rPr>
                <w:rFonts w:ascii="宋体" w:eastAsia="宋体" w:hAnsi="宋体" w:hint="eastAsia"/>
                <w:sz w:val="21"/>
                <w:szCs w:val="21"/>
              </w:rPr>
              <w:t>个</w:t>
            </w:r>
            <w:proofErr w:type="gramEnd"/>
          </w:p>
        </w:tc>
        <w:tc>
          <w:tcPr>
            <w:tcW w:w="827"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50</w:t>
            </w:r>
          </w:p>
        </w:tc>
        <w:tc>
          <w:tcPr>
            <w:tcW w:w="4681" w:type="dxa"/>
            <w:tcBorders>
              <w:top w:val="nil"/>
              <w:left w:val="nil"/>
              <w:bottom w:val="single" w:sz="4" w:space="0" w:color="auto"/>
              <w:right w:val="single" w:sz="4" w:space="0" w:color="auto"/>
            </w:tcBorders>
            <w:shd w:val="clear" w:color="auto" w:fill="auto"/>
            <w:vAlign w:val="center"/>
            <w:hideMark/>
          </w:tcPr>
          <w:p w:rsidR="002F3839" w:rsidRPr="004F433F" w:rsidRDefault="002F3839" w:rsidP="002F3839">
            <w:pPr>
              <w:adjustRightInd/>
              <w:snapToGrid/>
              <w:spacing w:after="0"/>
              <w:rPr>
                <w:rFonts w:ascii="宋体" w:eastAsia="宋体" w:hAnsi="宋体"/>
                <w:sz w:val="21"/>
                <w:szCs w:val="21"/>
              </w:rPr>
            </w:pPr>
            <w:proofErr w:type="gramStart"/>
            <w:r w:rsidRPr="004F433F">
              <w:rPr>
                <w:rFonts w:ascii="宋体" w:eastAsia="宋体" w:hAnsi="宋体" w:hint="eastAsia"/>
                <w:sz w:val="21"/>
                <w:szCs w:val="21"/>
              </w:rPr>
              <w:t>世</w:t>
            </w:r>
            <w:proofErr w:type="gramEnd"/>
            <w:r w:rsidRPr="004F433F">
              <w:rPr>
                <w:rFonts w:ascii="宋体" w:eastAsia="宋体" w:hAnsi="宋体" w:hint="eastAsia"/>
                <w:sz w:val="21"/>
                <w:szCs w:val="21"/>
              </w:rPr>
              <w:t>达BB4257/斯伯丁74-603Y，7号</w:t>
            </w:r>
            <w:proofErr w:type="gramStart"/>
            <w:r w:rsidRPr="004F433F">
              <w:rPr>
                <w:rFonts w:ascii="宋体" w:eastAsia="宋体" w:hAnsi="宋体" w:hint="eastAsia"/>
                <w:sz w:val="21"/>
                <w:szCs w:val="21"/>
              </w:rPr>
              <w:t>球标准球</w:t>
            </w:r>
            <w:proofErr w:type="gramEnd"/>
            <w:r w:rsidRPr="004F433F">
              <w:rPr>
                <w:rFonts w:ascii="宋体" w:eastAsia="宋体" w:hAnsi="宋体" w:hint="eastAsia"/>
                <w:sz w:val="21"/>
                <w:szCs w:val="21"/>
              </w:rPr>
              <w:t>，材质PU</w:t>
            </w:r>
            <w:r w:rsidRPr="004F433F">
              <w:rPr>
                <w:rFonts w:ascii="宋体" w:eastAsia="宋体" w:hAnsi="宋体" w:hint="eastAsia"/>
                <w:sz w:val="21"/>
                <w:szCs w:val="21"/>
              </w:rPr>
              <w:br/>
              <w:t>从平坦硬质地面上，球从1.8米高度（篮球下部）自由下落，</w:t>
            </w:r>
            <w:r w:rsidRPr="004F433F">
              <w:rPr>
                <w:rFonts w:ascii="宋体" w:eastAsia="宋体" w:hAnsi="宋体" w:hint="eastAsia"/>
                <w:sz w:val="21"/>
                <w:szCs w:val="21"/>
              </w:rPr>
              <w:br/>
              <w:t>反弹高度（篮球上部）需达到1.2—1.4米</w:t>
            </w:r>
          </w:p>
        </w:tc>
        <w:tc>
          <w:tcPr>
            <w:tcW w:w="1894" w:type="dxa"/>
            <w:gridSpan w:val="2"/>
            <w:vMerge/>
            <w:tcBorders>
              <w:top w:val="nil"/>
              <w:left w:val="nil"/>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r>
      <w:tr w:rsidR="004F433F" w:rsidRPr="004F433F" w:rsidTr="002F3839">
        <w:trPr>
          <w:trHeight w:val="702"/>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5</w:t>
            </w:r>
          </w:p>
        </w:tc>
        <w:tc>
          <w:tcPr>
            <w:tcW w:w="87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肋木单杠组合</w:t>
            </w:r>
          </w:p>
        </w:tc>
        <w:tc>
          <w:tcPr>
            <w:tcW w:w="82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架</w:t>
            </w:r>
          </w:p>
        </w:tc>
        <w:tc>
          <w:tcPr>
            <w:tcW w:w="827"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2</w:t>
            </w:r>
          </w:p>
        </w:tc>
        <w:tc>
          <w:tcPr>
            <w:tcW w:w="4681"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rPr>
                <w:rFonts w:ascii="宋体" w:eastAsia="宋体" w:hAnsi="宋体"/>
                <w:sz w:val="21"/>
                <w:szCs w:val="21"/>
              </w:rPr>
            </w:pPr>
            <w:r w:rsidRPr="004F433F">
              <w:rPr>
                <w:rFonts w:ascii="宋体" w:eastAsia="宋体" w:hAnsi="宋体" w:hint="eastAsia"/>
                <w:sz w:val="21"/>
                <w:szCs w:val="21"/>
              </w:rPr>
              <w:t>规格：2800×2700mm</w:t>
            </w:r>
          </w:p>
        </w:tc>
        <w:tc>
          <w:tcPr>
            <w:tcW w:w="1322" w:type="dxa"/>
            <w:vMerge w:val="restart"/>
            <w:tcBorders>
              <w:top w:val="nil"/>
              <w:left w:val="single" w:sz="4" w:space="0" w:color="auto"/>
              <w:bottom w:val="single" w:sz="4" w:space="0" w:color="auto"/>
              <w:right w:val="single" w:sz="4" w:space="0" w:color="auto"/>
            </w:tcBorders>
            <w:shd w:val="clear" w:color="auto" w:fill="auto"/>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符合国标</w:t>
            </w:r>
            <w:r w:rsidRPr="004F433F">
              <w:rPr>
                <w:rFonts w:ascii="宋体" w:eastAsia="宋体" w:hAnsi="宋体" w:hint="eastAsia"/>
                <w:sz w:val="21"/>
                <w:szCs w:val="21"/>
              </w:rPr>
              <w:br/>
              <w:t>GB19272-</w:t>
            </w:r>
            <w:r w:rsidRPr="004F433F">
              <w:rPr>
                <w:rFonts w:ascii="宋体" w:eastAsia="宋体" w:hAnsi="宋体" w:hint="eastAsia"/>
                <w:sz w:val="21"/>
                <w:szCs w:val="21"/>
              </w:rPr>
              <w:br/>
              <w:t>2011通用</w:t>
            </w:r>
            <w:r w:rsidRPr="004F433F">
              <w:rPr>
                <w:rFonts w:ascii="宋体" w:eastAsia="宋体" w:hAnsi="宋体" w:hint="eastAsia"/>
                <w:sz w:val="21"/>
                <w:szCs w:val="21"/>
              </w:rPr>
              <w:br/>
              <w:t>标准</w:t>
            </w:r>
          </w:p>
        </w:tc>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健</w:t>
            </w:r>
            <w:r w:rsidRPr="004F433F">
              <w:rPr>
                <w:rFonts w:ascii="宋体" w:eastAsia="宋体" w:hAnsi="宋体" w:hint="eastAsia"/>
                <w:sz w:val="21"/>
                <w:szCs w:val="21"/>
              </w:rPr>
              <w:br/>
              <w:t>身</w:t>
            </w:r>
            <w:r w:rsidRPr="004F433F">
              <w:rPr>
                <w:rFonts w:ascii="宋体" w:eastAsia="宋体" w:hAnsi="宋体" w:hint="eastAsia"/>
                <w:sz w:val="21"/>
                <w:szCs w:val="21"/>
              </w:rPr>
              <w:br/>
              <w:t>器</w:t>
            </w:r>
            <w:r w:rsidRPr="004F433F">
              <w:rPr>
                <w:rFonts w:ascii="宋体" w:eastAsia="宋体" w:hAnsi="宋体" w:hint="eastAsia"/>
                <w:sz w:val="21"/>
                <w:szCs w:val="21"/>
              </w:rPr>
              <w:br/>
              <w:t>材</w:t>
            </w:r>
          </w:p>
        </w:tc>
      </w:tr>
      <w:tr w:rsidR="004F433F" w:rsidRPr="004F433F" w:rsidTr="002F3839">
        <w:trPr>
          <w:trHeight w:val="702"/>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6</w:t>
            </w:r>
          </w:p>
        </w:tc>
        <w:tc>
          <w:tcPr>
            <w:tcW w:w="87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肋木</w:t>
            </w:r>
          </w:p>
        </w:tc>
        <w:tc>
          <w:tcPr>
            <w:tcW w:w="82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架</w:t>
            </w:r>
          </w:p>
        </w:tc>
        <w:tc>
          <w:tcPr>
            <w:tcW w:w="827"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2</w:t>
            </w:r>
          </w:p>
        </w:tc>
        <w:tc>
          <w:tcPr>
            <w:tcW w:w="4681"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rPr>
                <w:rFonts w:ascii="宋体" w:eastAsia="宋体" w:hAnsi="宋体"/>
                <w:sz w:val="21"/>
                <w:szCs w:val="21"/>
              </w:rPr>
            </w:pPr>
            <w:r w:rsidRPr="004F433F">
              <w:rPr>
                <w:rFonts w:ascii="宋体" w:eastAsia="宋体" w:hAnsi="宋体" w:hint="eastAsia"/>
                <w:sz w:val="21"/>
                <w:szCs w:val="21"/>
              </w:rPr>
              <w:t>规格：600×2300mm</w:t>
            </w:r>
          </w:p>
        </w:tc>
        <w:tc>
          <w:tcPr>
            <w:tcW w:w="1322"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c>
          <w:tcPr>
            <w:tcW w:w="572"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r>
      <w:tr w:rsidR="004F433F" w:rsidRPr="004F433F" w:rsidTr="002F3839">
        <w:trPr>
          <w:trHeight w:val="702"/>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7</w:t>
            </w:r>
          </w:p>
        </w:tc>
        <w:tc>
          <w:tcPr>
            <w:tcW w:w="87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高低组合单杠</w:t>
            </w:r>
          </w:p>
        </w:tc>
        <w:tc>
          <w:tcPr>
            <w:tcW w:w="82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架</w:t>
            </w:r>
          </w:p>
        </w:tc>
        <w:tc>
          <w:tcPr>
            <w:tcW w:w="827"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2</w:t>
            </w:r>
          </w:p>
        </w:tc>
        <w:tc>
          <w:tcPr>
            <w:tcW w:w="4681"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rPr>
                <w:rFonts w:ascii="宋体" w:eastAsia="宋体" w:hAnsi="宋体"/>
                <w:sz w:val="21"/>
                <w:szCs w:val="21"/>
              </w:rPr>
            </w:pPr>
            <w:r w:rsidRPr="004F433F">
              <w:rPr>
                <w:rFonts w:ascii="宋体" w:eastAsia="宋体" w:hAnsi="宋体" w:hint="eastAsia"/>
                <w:sz w:val="21"/>
                <w:szCs w:val="21"/>
              </w:rPr>
              <w:t>规格：3000×2500mm</w:t>
            </w:r>
          </w:p>
        </w:tc>
        <w:tc>
          <w:tcPr>
            <w:tcW w:w="1322"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c>
          <w:tcPr>
            <w:tcW w:w="572"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r>
      <w:tr w:rsidR="004F433F" w:rsidRPr="004F433F" w:rsidTr="002F3839">
        <w:trPr>
          <w:trHeight w:val="702"/>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8</w:t>
            </w:r>
          </w:p>
        </w:tc>
        <w:tc>
          <w:tcPr>
            <w:tcW w:w="87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单人腹肌板</w:t>
            </w:r>
          </w:p>
        </w:tc>
        <w:tc>
          <w:tcPr>
            <w:tcW w:w="82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张</w:t>
            </w:r>
          </w:p>
        </w:tc>
        <w:tc>
          <w:tcPr>
            <w:tcW w:w="827"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2</w:t>
            </w:r>
          </w:p>
        </w:tc>
        <w:tc>
          <w:tcPr>
            <w:tcW w:w="4681"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rPr>
                <w:rFonts w:ascii="宋体" w:eastAsia="宋体" w:hAnsi="宋体"/>
                <w:sz w:val="21"/>
                <w:szCs w:val="21"/>
              </w:rPr>
            </w:pPr>
            <w:r w:rsidRPr="004F433F">
              <w:rPr>
                <w:rFonts w:ascii="宋体" w:eastAsia="宋体" w:hAnsi="宋体" w:hint="eastAsia"/>
                <w:sz w:val="21"/>
                <w:szCs w:val="21"/>
              </w:rPr>
              <w:t>规格：1700</w:t>
            </w:r>
            <w:proofErr w:type="gramStart"/>
            <w:r w:rsidRPr="004F433F">
              <w:rPr>
                <w:rFonts w:ascii="宋体" w:eastAsia="宋体" w:hAnsi="宋体" w:hint="eastAsia"/>
                <w:sz w:val="21"/>
                <w:szCs w:val="21"/>
              </w:rPr>
              <w:t>×600×600</w:t>
            </w:r>
            <w:proofErr w:type="gramEnd"/>
            <w:r w:rsidRPr="004F433F">
              <w:rPr>
                <w:rFonts w:ascii="宋体" w:eastAsia="宋体" w:hAnsi="宋体" w:hint="eastAsia"/>
                <w:sz w:val="21"/>
                <w:szCs w:val="21"/>
              </w:rPr>
              <w:t>mm</w:t>
            </w:r>
          </w:p>
        </w:tc>
        <w:tc>
          <w:tcPr>
            <w:tcW w:w="1322"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c>
          <w:tcPr>
            <w:tcW w:w="572"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r>
      <w:tr w:rsidR="004F433F" w:rsidRPr="004F433F" w:rsidTr="002F3839">
        <w:trPr>
          <w:trHeight w:val="702"/>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9</w:t>
            </w:r>
          </w:p>
        </w:tc>
        <w:tc>
          <w:tcPr>
            <w:tcW w:w="87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吊环器</w:t>
            </w:r>
          </w:p>
        </w:tc>
        <w:tc>
          <w:tcPr>
            <w:tcW w:w="82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架</w:t>
            </w:r>
          </w:p>
        </w:tc>
        <w:tc>
          <w:tcPr>
            <w:tcW w:w="827"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1</w:t>
            </w:r>
          </w:p>
        </w:tc>
        <w:tc>
          <w:tcPr>
            <w:tcW w:w="4681"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rPr>
                <w:rFonts w:ascii="宋体" w:eastAsia="宋体" w:hAnsi="宋体"/>
                <w:sz w:val="21"/>
                <w:szCs w:val="21"/>
              </w:rPr>
            </w:pPr>
            <w:r w:rsidRPr="004F433F">
              <w:rPr>
                <w:rFonts w:ascii="宋体" w:eastAsia="宋体" w:hAnsi="宋体" w:hint="eastAsia"/>
                <w:sz w:val="21"/>
                <w:szCs w:val="21"/>
              </w:rPr>
              <w:t>规格：1500×340×2500mm</w:t>
            </w:r>
          </w:p>
        </w:tc>
        <w:tc>
          <w:tcPr>
            <w:tcW w:w="1322"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c>
          <w:tcPr>
            <w:tcW w:w="572"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r>
      <w:tr w:rsidR="004F433F" w:rsidRPr="004F433F" w:rsidTr="002F3839">
        <w:trPr>
          <w:trHeight w:val="150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10</w:t>
            </w:r>
          </w:p>
        </w:tc>
        <w:tc>
          <w:tcPr>
            <w:tcW w:w="87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橡胶地垫</w:t>
            </w:r>
          </w:p>
        </w:tc>
        <w:tc>
          <w:tcPr>
            <w:tcW w:w="826"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张</w:t>
            </w:r>
          </w:p>
        </w:tc>
        <w:tc>
          <w:tcPr>
            <w:tcW w:w="827" w:type="dxa"/>
            <w:tcBorders>
              <w:top w:val="nil"/>
              <w:left w:val="nil"/>
              <w:bottom w:val="single" w:sz="4" w:space="0" w:color="auto"/>
              <w:right w:val="single" w:sz="4" w:space="0" w:color="auto"/>
            </w:tcBorders>
            <w:shd w:val="clear" w:color="auto" w:fill="auto"/>
            <w:noWrap/>
            <w:vAlign w:val="center"/>
            <w:hideMark/>
          </w:tcPr>
          <w:p w:rsidR="002F3839" w:rsidRPr="004F433F" w:rsidRDefault="002F3839" w:rsidP="002F3839">
            <w:pPr>
              <w:adjustRightInd/>
              <w:snapToGrid/>
              <w:spacing w:after="0"/>
              <w:jc w:val="center"/>
              <w:rPr>
                <w:rFonts w:ascii="宋体" w:eastAsia="宋体" w:hAnsi="宋体"/>
                <w:sz w:val="21"/>
                <w:szCs w:val="21"/>
              </w:rPr>
            </w:pPr>
            <w:r w:rsidRPr="004F433F">
              <w:rPr>
                <w:rFonts w:ascii="宋体" w:eastAsia="宋体" w:hAnsi="宋体" w:hint="eastAsia"/>
                <w:sz w:val="21"/>
                <w:szCs w:val="21"/>
              </w:rPr>
              <w:t>约14㎡约60张</w:t>
            </w:r>
          </w:p>
        </w:tc>
        <w:tc>
          <w:tcPr>
            <w:tcW w:w="6003" w:type="dxa"/>
            <w:gridSpan w:val="2"/>
            <w:tcBorders>
              <w:top w:val="single" w:sz="4" w:space="0" w:color="auto"/>
              <w:left w:val="nil"/>
              <w:bottom w:val="single" w:sz="4" w:space="0" w:color="auto"/>
              <w:right w:val="single" w:sz="4" w:space="0" w:color="auto"/>
            </w:tcBorders>
            <w:shd w:val="clear" w:color="auto" w:fill="auto"/>
            <w:vAlign w:val="center"/>
            <w:hideMark/>
          </w:tcPr>
          <w:p w:rsidR="002F3839" w:rsidRPr="004F433F" w:rsidRDefault="002F3839" w:rsidP="002F3839">
            <w:pPr>
              <w:adjustRightInd/>
              <w:snapToGrid/>
              <w:spacing w:after="0"/>
              <w:rPr>
                <w:rFonts w:ascii="宋体" w:eastAsia="宋体" w:hAnsi="宋体"/>
                <w:sz w:val="21"/>
                <w:szCs w:val="21"/>
              </w:rPr>
            </w:pPr>
            <w:r w:rsidRPr="004F433F">
              <w:rPr>
                <w:rFonts w:ascii="宋体" w:eastAsia="宋体" w:hAnsi="宋体" w:hint="eastAsia"/>
                <w:sz w:val="21"/>
                <w:szCs w:val="21"/>
              </w:rPr>
              <w:t>规格：</w:t>
            </w:r>
            <w:proofErr w:type="gramStart"/>
            <w:r w:rsidRPr="004F433F">
              <w:rPr>
                <w:rFonts w:ascii="宋体" w:eastAsia="宋体" w:hAnsi="宋体" w:hint="eastAsia"/>
                <w:sz w:val="21"/>
                <w:szCs w:val="21"/>
              </w:rPr>
              <w:t>50×50×</w:t>
            </w:r>
            <w:proofErr w:type="gramEnd"/>
            <w:r w:rsidRPr="004F433F">
              <w:rPr>
                <w:rFonts w:ascii="宋体" w:eastAsia="宋体" w:hAnsi="宋体" w:hint="eastAsia"/>
                <w:sz w:val="21"/>
                <w:szCs w:val="21"/>
              </w:rPr>
              <w:t>3cm橡胶地垫</w:t>
            </w:r>
            <w:r w:rsidRPr="004F433F">
              <w:rPr>
                <w:rFonts w:ascii="宋体" w:eastAsia="宋体" w:hAnsi="宋体" w:hint="eastAsia"/>
                <w:sz w:val="21"/>
                <w:szCs w:val="21"/>
              </w:rPr>
              <w:br/>
              <w:t>材质：天然橡胶、合成橡胶和高分子环保材料所制成的地垫。</w:t>
            </w:r>
            <w:r w:rsidRPr="004F433F">
              <w:rPr>
                <w:rFonts w:ascii="宋体" w:eastAsia="宋体" w:hAnsi="宋体" w:hint="eastAsia"/>
                <w:sz w:val="21"/>
                <w:szCs w:val="21"/>
              </w:rPr>
              <w:br/>
              <w:t>面层：环保EPDM细颗粒+进口胶水+进口色粉</w:t>
            </w:r>
            <w:r w:rsidRPr="004F433F">
              <w:rPr>
                <w:rFonts w:ascii="宋体" w:eastAsia="宋体" w:hAnsi="宋体" w:hint="eastAsia"/>
                <w:sz w:val="21"/>
                <w:szCs w:val="21"/>
              </w:rPr>
              <w:br/>
              <w:t>底层：纯黑橡胶颗粒+进口胶水</w:t>
            </w:r>
          </w:p>
        </w:tc>
        <w:tc>
          <w:tcPr>
            <w:tcW w:w="572" w:type="dxa"/>
            <w:vMerge/>
            <w:tcBorders>
              <w:top w:val="nil"/>
              <w:left w:val="single" w:sz="4" w:space="0" w:color="auto"/>
              <w:bottom w:val="single" w:sz="4" w:space="0" w:color="auto"/>
              <w:right w:val="single" w:sz="4" w:space="0" w:color="auto"/>
            </w:tcBorders>
            <w:vAlign w:val="center"/>
            <w:hideMark/>
          </w:tcPr>
          <w:p w:rsidR="002F3839" w:rsidRPr="004F433F" w:rsidRDefault="002F3839" w:rsidP="002F3839">
            <w:pPr>
              <w:adjustRightInd/>
              <w:snapToGrid/>
              <w:spacing w:after="0"/>
              <w:rPr>
                <w:rFonts w:ascii="宋体" w:eastAsia="宋体" w:hAnsi="宋体"/>
                <w:sz w:val="21"/>
                <w:szCs w:val="21"/>
              </w:rPr>
            </w:pPr>
          </w:p>
        </w:tc>
      </w:tr>
    </w:tbl>
    <w:p w:rsidR="00A036FE" w:rsidRPr="004F433F" w:rsidRDefault="001D508F">
      <w:pPr>
        <w:pStyle w:val="p0"/>
        <w:autoSpaceDN w:val="0"/>
        <w:spacing w:line="480" w:lineRule="exact"/>
        <w:jc w:val="center"/>
        <w:rPr>
          <w:rFonts w:ascii="宋体" w:hAnsi="宋体" w:cs="黑体"/>
          <w:b/>
          <w:sz w:val="28"/>
          <w:szCs w:val="28"/>
          <w:shd w:val="clear" w:color="auto" w:fill="FFFFFF"/>
        </w:rPr>
      </w:pPr>
      <w:bookmarkStart w:id="0" w:name="_Toc30829"/>
      <w:r w:rsidRPr="004F433F">
        <w:rPr>
          <w:rFonts w:ascii="宋体" w:hAnsi="宋体" w:cs="黑体" w:hint="eastAsia"/>
          <w:b/>
          <w:sz w:val="28"/>
          <w:szCs w:val="28"/>
          <w:shd w:val="clear" w:color="auto" w:fill="FFFFFF"/>
        </w:rPr>
        <w:lastRenderedPageBreak/>
        <w:t>德州市实验中学购买体育器材及健身器材项目招标公告</w:t>
      </w:r>
    </w:p>
    <w:p w:rsidR="00A036FE" w:rsidRPr="004F433F" w:rsidRDefault="001D508F">
      <w:pPr>
        <w:pStyle w:val="p0"/>
        <w:autoSpaceDN w:val="0"/>
        <w:spacing w:line="450" w:lineRule="exact"/>
        <w:ind w:firstLineChars="200" w:firstLine="480"/>
        <w:rPr>
          <w:rFonts w:ascii="宋体" w:hAnsi="宋体"/>
          <w:kern w:val="2"/>
          <w:sz w:val="24"/>
          <w:szCs w:val="24"/>
          <w:shd w:val="clear" w:color="auto" w:fill="FFFFFF"/>
        </w:rPr>
      </w:pPr>
      <w:r w:rsidRPr="004F433F">
        <w:rPr>
          <w:rFonts w:ascii="宋体" w:hAnsi="宋体" w:hint="eastAsia"/>
          <w:kern w:val="2"/>
          <w:sz w:val="24"/>
          <w:szCs w:val="24"/>
          <w:shd w:val="clear" w:color="auto" w:fill="FFFFFF"/>
        </w:rPr>
        <w:t>德州市实验中学购买体育器材及健身器材项目采用招标方式进行采购，参考报价并结合供应</w:t>
      </w:r>
      <w:proofErr w:type="gramStart"/>
      <w:r w:rsidRPr="004F433F">
        <w:rPr>
          <w:rFonts w:ascii="宋体" w:hAnsi="宋体" w:hint="eastAsia"/>
          <w:kern w:val="2"/>
          <w:sz w:val="24"/>
          <w:szCs w:val="24"/>
          <w:shd w:val="clear" w:color="auto" w:fill="FFFFFF"/>
        </w:rPr>
        <w:t>商实力</w:t>
      </w:r>
      <w:proofErr w:type="gramEnd"/>
      <w:r w:rsidRPr="004F433F">
        <w:rPr>
          <w:rFonts w:ascii="宋体" w:hAnsi="宋体" w:hint="eastAsia"/>
          <w:kern w:val="2"/>
          <w:sz w:val="24"/>
          <w:szCs w:val="24"/>
          <w:shd w:val="clear" w:color="auto" w:fill="FFFFFF"/>
        </w:rPr>
        <w:t>择优选定成交供应商。</w:t>
      </w:r>
    </w:p>
    <w:bookmarkEnd w:id="0"/>
    <w:p w:rsidR="00A036FE" w:rsidRPr="002E07E6" w:rsidRDefault="001D508F">
      <w:pPr>
        <w:pStyle w:val="p0"/>
        <w:autoSpaceDN w:val="0"/>
        <w:ind w:right="150"/>
        <w:rPr>
          <w:rFonts w:ascii="宋体" w:hAnsi="宋体" w:cs="黑体"/>
          <w:b/>
          <w:sz w:val="28"/>
          <w:szCs w:val="28"/>
          <w:shd w:val="clear" w:color="auto" w:fill="FFFFFF"/>
        </w:rPr>
      </w:pPr>
      <w:r w:rsidRPr="002E07E6">
        <w:rPr>
          <w:rFonts w:ascii="宋体" w:hAnsi="宋体" w:cs="黑体" w:hint="eastAsia"/>
          <w:b/>
          <w:sz w:val="28"/>
          <w:szCs w:val="28"/>
          <w:shd w:val="clear" w:color="auto" w:fill="FFFFFF"/>
        </w:rPr>
        <w:t>供应商资格要求</w:t>
      </w:r>
    </w:p>
    <w:p w:rsidR="00A036FE" w:rsidRPr="004F433F" w:rsidRDefault="001D508F">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t>1、要求投标公司是具有法人资格的制造商或代理商，其营业范围应包括拟</w:t>
      </w:r>
      <w:proofErr w:type="gramStart"/>
      <w:r w:rsidRPr="004F433F">
        <w:rPr>
          <w:rFonts w:ascii="宋体" w:eastAsia="宋体" w:hAnsi="宋体" w:hint="eastAsia"/>
          <w:sz w:val="24"/>
          <w:shd w:val="clear" w:color="auto" w:fill="FFFFFF"/>
        </w:rPr>
        <w:t>报产品</w:t>
      </w:r>
      <w:proofErr w:type="gramEnd"/>
      <w:r w:rsidRPr="004F433F">
        <w:rPr>
          <w:rFonts w:ascii="宋体" w:eastAsia="宋体" w:hAnsi="宋体" w:hint="eastAsia"/>
          <w:sz w:val="24"/>
          <w:shd w:val="clear" w:color="auto" w:fill="FFFFFF"/>
        </w:rPr>
        <w:t>的生产或经营。</w:t>
      </w:r>
    </w:p>
    <w:p w:rsidR="00A036FE" w:rsidRPr="004F433F" w:rsidRDefault="001D508F">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t>2、要求投标公司注册资金不低于50万，有独立办公地点或经营场所。</w:t>
      </w:r>
    </w:p>
    <w:p w:rsidR="00A036FE" w:rsidRPr="004F433F" w:rsidRDefault="001D508F">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t>3、要求投标公司具有优秀的商业信誉和健全的财务会计制度。</w:t>
      </w:r>
    </w:p>
    <w:p w:rsidR="00A036FE" w:rsidRPr="004F433F" w:rsidRDefault="001D508F" w:rsidP="00E64DE3">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t>4、要求投标公司具有履行合同及售后服务所必需的成员和专业技术能力，确保在德城区范围内有不少于2名的售后人员。</w:t>
      </w:r>
    </w:p>
    <w:p w:rsidR="00A036FE" w:rsidRPr="002E07E6" w:rsidRDefault="001D508F">
      <w:pPr>
        <w:shd w:val="clear" w:color="auto" w:fill="FFFFFF"/>
        <w:spacing w:line="450" w:lineRule="atLeast"/>
        <w:rPr>
          <w:rFonts w:ascii="宋体" w:eastAsia="宋体" w:hAnsi="宋体" w:cs="黑体"/>
          <w:b/>
          <w:sz w:val="28"/>
          <w:szCs w:val="28"/>
          <w:shd w:val="clear" w:color="auto" w:fill="FFFFFF"/>
        </w:rPr>
      </w:pPr>
      <w:r w:rsidRPr="002E07E6">
        <w:rPr>
          <w:rFonts w:ascii="宋体" w:eastAsia="宋体" w:hAnsi="宋体" w:cs="黑体" w:hint="eastAsia"/>
          <w:b/>
          <w:sz w:val="28"/>
          <w:szCs w:val="28"/>
          <w:shd w:val="clear" w:color="auto" w:fill="FFFFFF"/>
        </w:rPr>
        <w:t>投标报名时需提供以下材料：</w:t>
      </w:r>
    </w:p>
    <w:p w:rsidR="00A036FE" w:rsidRPr="004F433F" w:rsidRDefault="001D508F">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t>（一）提供投标公司的营业执照原件（公证件）及复印件一份；法人代表身份证原件及复印件一份，若法人未到报名现场，还需提供法人授权委托书原件及被授权人身份证原件及复印件。原件（公证件）报名审核后归还。</w:t>
      </w:r>
    </w:p>
    <w:p w:rsidR="00A036FE" w:rsidRPr="004F433F" w:rsidRDefault="001D508F">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t>（二）提供投标公司经会计师事务所或审计机构审计的2022年度财务报告原件。</w:t>
      </w:r>
    </w:p>
    <w:p w:rsidR="00A036FE" w:rsidRPr="004F433F" w:rsidRDefault="001D508F">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t>（三）提供当地社保部门出具的投标公司售后人员的符合国家规定的</w:t>
      </w:r>
      <w:proofErr w:type="gramStart"/>
      <w:r w:rsidRPr="004F433F">
        <w:rPr>
          <w:rFonts w:ascii="宋体" w:eastAsia="宋体" w:hAnsi="宋体" w:hint="eastAsia"/>
          <w:sz w:val="24"/>
          <w:shd w:val="clear" w:color="auto" w:fill="FFFFFF"/>
        </w:rPr>
        <w:t>社保证明</w:t>
      </w:r>
      <w:proofErr w:type="gramEnd"/>
      <w:r w:rsidRPr="004F433F">
        <w:rPr>
          <w:rFonts w:ascii="宋体" w:eastAsia="宋体" w:hAnsi="宋体" w:hint="eastAsia"/>
          <w:sz w:val="24"/>
          <w:shd w:val="clear" w:color="auto" w:fill="FFFFFF"/>
        </w:rPr>
        <w:t>原件，不少于2人。</w:t>
      </w:r>
    </w:p>
    <w:p w:rsidR="00A036FE" w:rsidRPr="004F433F" w:rsidRDefault="001D508F">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t>（四）投标文件需密封。</w:t>
      </w:r>
    </w:p>
    <w:p w:rsidR="00A036FE" w:rsidRPr="004F433F" w:rsidRDefault="001D508F">
      <w:pPr>
        <w:shd w:val="clear" w:color="auto" w:fill="FFFFFF"/>
        <w:spacing w:line="450" w:lineRule="atLeast"/>
        <w:rPr>
          <w:rFonts w:ascii="宋体" w:eastAsia="宋体" w:hAnsi="宋体"/>
          <w:sz w:val="24"/>
          <w:shd w:val="clear" w:color="auto" w:fill="FFFFFF"/>
        </w:rPr>
      </w:pPr>
      <w:r w:rsidRPr="002E07E6">
        <w:rPr>
          <w:rFonts w:ascii="宋体" w:eastAsia="宋体" w:hAnsi="宋体" w:cs="黑体" w:hint="eastAsia"/>
          <w:b/>
          <w:sz w:val="28"/>
          <w:szCs w:val="28"/>
          <w:shd w:val="clear" w:color="auto" w:fill="FFFFFF"/>
        </w:rPr>
        <w:t>报名和投标地点：</w:t>
      </w:r>
      <w:r w:rsidRPr="004F433F">
        <w:rPr>
          <w:rFonts w:ascii="宋体" w:eastAsia="宋体" w:hAnsi="宋体" w:hint="eastAsia"/>
          <w:sz w:val="24"/>
          <w:shd w:val="clear" w:color="auto" w:fill="FFFFFF"/>
        </w:rPr>
        <w:t>德州市实验中学办公楼三楼东头张老师处。</w:t>
      </w:r>
    </w:p>
    <w:p w:rsidR="00A036FE" w:rsidRPr="004F433F" w:rsidRDefault="001D508F">
      <w:pPr>
        <w:shd w:val="clear" w:color="auto" w:fill="FFFFFF"/>
        <w:spacing w:line="450" w:lineRule="atLeast"/>
        <w:rPr>
          <w:rFonts w:ascii="宋体" w:eastAsia="宋体" w:hAnsi="宋体"/>
          <w:sz w:val="24"/>
          <w:shd w:val="clear" w:color="auto" w:fill="FFFFFF"/>
        </w:rPr>
      </w:pPr>
      <w:r w:rsidRPr="002E07E6">
        <w:rPr>
          <w:rFonts w:ascii="宋体" w:eastAsia="宋体" w:hAnsi="宋体" w:cs="黑体" w:hint="eastAsia"/>
          <w:b/>
          <w:sz w:val="28"/>
          <w:szCs w:val="28"/>
          <w:shd w:val="clear" w:color="auto" w:fill="FFFFFF"/>
        </w:rPr>
        <w:t>投标报名时间：</w:t>
      </w:r>
      <w:r w:rsidRPr="004F433F">
        <w:rPr>
          <w:rFonts w:ascii="宋体" w:eastAsia="宋体" w:hAnsi="宋体" w:hint="eastAsia"/>
          <w:sz w:val="24"/>
          <w:shd w:val="clear" w:color="auto" w:fill="FFFFFF"/>
        </w:rPr>
        <w:t>2023年11月2</w:t>
      </w:r>
      <w:r w:rsidR="00E64DE3" w:rsidRPr="004F433F">
        <w:rPr>
          <w:rFonts w:ascii="宋体" w:eastAsia="宋体" w:hAnsi="宋体" w:hint="eastAsia"/>
          <w:sz w:val="24"/>
          <w:shd w:val="clear" w:color="auto" w:fill="FFFFFF"/>
        </w:rPr>
        <w:t>1</w:t>
      </w:r>
      <w:r w:rsidRPr="004F433F">
        <w:rPr>
          <w:rFonts w:ascii="宋体" w:eastAsia="宋体" w:hAnsi="宋体" w:hint="eastAsia"/>
          <w:sz w:val="24"/>
          <w:shd w:val="clear" w:color="auto" w:fill="FFFFFF"/>
        </w:rPr>
        <w:t>日—2</w:t>
      </w:r>
      <w:r w:rsidR="00E64DE3" w:rsidRPr="004F433F">
        <w:rPr>
          <w:rFonts w:ascii="宋体" w:eastAsia="宋体" w:hAnsi="宋体" w:hint="eastAsia"/>
          <w:sz w:val="24"/>
          <w:shd w:val="clear" w:color="auto" w:fill="FFFFFF"/>
        </w:rPr>
        <w:t>4</w:t>
      </w:r>
      <w:r w:rsidRPr="004F433F">
        <w:rPr>
          <w:rFonts w:ascii="宋体" w:eastAsia="宋体" w:hAnsi="宋体" w:hint="eastAsia"/>
          <w:sz w:val="24"/>
          <w:shd w:val="clear" w:color="auto" w:fill="FFFFFF"/>
        </w:rPr>
        <w:t>日上午11:00</w:t>
      </w:r>
    </w:p>
    <w:p w:rsidR="000763A9" w:rsidRDefault="001D508F">
      <w:pPr>
        <w:shd w:val="clear" w:color="auto" w:fill="FFFFFF"/>
        <w:spacing w:line="450" w:lineRule="atLeast"/>
        <w:rPr>
          <w:rFonts w:ascii="宋体" w:eastAsia="宋体" w:hAnsi="宋体" w:cs="黑体"/>
          <w:b/>
          <w:sz w:val="28"/>
          <w:szCs w:val="28"/>
          <w:shd w:val="clear" w:color="auto" w:fill="FFFFFF"/>
        </w:rPr>
      </w:pPr>
      <w:r w:rsidRPr="002E07E6">
        <w:rPr>
          <w:rFonts w:ascii="宋体" w:eastAsia="宋体" w:hAnsi="宋体" w:cs="黑体" w:hint="eastAsia"/>
          <w:b/>
          <w:sz w:val="28"/>
          <w:szCs w:val="28"/>
          <w:shd w:val="clear" w:color="auto" w:fill="FFFFFF"/>
        </w:rPr>
        <w:t>限价要求：</w:t>
      </w:r>
    </w:p>
    <w:p w:rsidR="000763A9" w:rsidRDefault="002E07E6" w:rsidP="000763A9">
      <w:pPr>
        <w:shd w:val="clear" w:color="auto" w:fill="FFFFFF"/>
        <w:spacing w:line="450" w:lineRule="atLeast"/>
        <w:ind w:firstLineChars="200" w:firstLine="480"/>
        <w:rPr>
          <w:rFonts w:ascii="宋体" w:eastAsia="宋体" w:hAnsi="宋体"/>
          <w:sz w:val="24"/>
          <w:szCs w:val="24"/>
          <w:shd w:val="clear" w:color="auto" w:fill="FFFFFF"/>
        </w:rPr>
      </w:pPr>
      <w:r w:rsidRPr="002E07E6">
        <w:rPr>
          <w:rFonts w:ascii="宋体" w:eastAsia="宋体" w:hAnsi="宋体" w:hint="eastAsia"/>
          <w:sz w:val="24"/>
          <w:szCs w:val="24"/>
          <w:shd w:val="clear" w:color="auto" w:fill="FFFFFF"/>
        </w:rPr>
        <w:t>一标段：体育器材</w:t>
      </w:r>
      <w:r w:rsidR="000763A9" w:rsidRPr="002E07E6">
        <w:rPr>
          <w:rFonts w:ascii="宋体" w:eastAsia="宋体" w:hAnsi="宋体" w:hint="eastAsia"/>
          <w:sz w:val="24"/>
          <w:szCs w:val="24"/>
          <w:shd w:val="clear" w:color="auto" w:fill="FFFFFF"/>
        </w:rPr>
        <w:t>最高限价为人民币</w:t>
      </w:r>
      <w:r w:rsidR="000763A9" w:rsidRPr="000763A9">
        <w:rPr>
          <w:rFonts w:ascii="宋体" w:eastAsia="宋体" w:hAnsi="宋体" w:hint="eastAsia"/>
          <w:sz w:val="24"/>
          <w:szCs w:val="24"/>
          <w:shd w:val="clear" w:color="auto" w:fill="FFFFFF"/>
        </w:rPr>
        <w:t>2.05万元，</w:t>
      </w:r>
      <w:r w:rsidR="000763A9" w:rsidRPr="000763A9">
        <w:rPr>
          <w:rFonts w:ascii="宋体" w:eastAsia="宋体" w:hAnsi="宋体" w:cs="黑体" w:hint="eastAsia"/>
          <w:sz w:val="24"/>
          <w:szCs w:val="24"/>
          <w:shd w:val="clear" w:color="auto" w:fill="FFFFFF"/>
        </w:rPr>
        <w:t>总价≥2.05</w:t>
      </w:r>
      <w:r w:rsidR="000763A9" w:rsidRPr="000763A9">
        <w:rPr>
          <w:rFonts w:ascii="宋体" w:eastAsia="宋体" w:hAnsi="宋体" w:hint="eastAsia"/>
          <w:sz w:val="24"/>
          <w:szCs w:val="24"/>
          <w:shd w:val="clear" w:color="auto" w:fill="FFFFFF"/>
        </w:rPr>
        <w:t>万元</w:t>
      </w:r>
      <w:r w:rsidR="000763A9" w:rsidRPr="002E07E6">
        <w:rPr>
          <w:rFonts w:ascii="宋体" w:eastAsia="宋体" w:hAnsi="宋体" w:hint="eastAsia"/>
          <w:sz w:val="24"/>
          <w:szCs w:val="24"/>
          <w:shd w:val="clear" w:color="auto" w:fill="FFFFFF"/>
        </w:rPr>
        <w:t>的标书</w:t>
      </w:r>
      <w:r w:rsidR="000763A9">
        <w:rPr>
          <w:rFonts w:ascii="宋体" w:eastAsia="宋体" w:hAnsi="宋体" w:hint="eastAsia"/>
          <w:sz w:val="24"/>
          <w:szCs w:val="24"/>
          <w:shd w:val="clear" w:color="auto" w:fill="FFFFFF"/>
        </w:rPr>
        <w:t>此标段</w:t>
      </w:r>
      <w:r w:rsidR="000763A9" w:rsidRPr="002E07E6">
        <w:rPr>
          <w:rFonts w:ascii="宋体" w:eastAsia="宋体" w:hAnsi="宋体" w:hint="eastAsia"/>
          <w:sz w:val="24"/>
          <w:szCs w:val="24"/>
          <w:shd w:val="clear" w:color="auto" w:fill="FFFFFF"/>
        </w:rPr>
        <w:t>为无效标</w:t>
      </w:r>
    </w:p>
    <w:p w:rsidR="00A036FE" w:rsidRPr="000763A9" w:rsidRDefault="002E07E6" w:rsidP="000763A9">
      <w:pPr>
        <w:shd w:val="clear" w:color="auto" w:fill="FFFFFF"/>
        <w:spacing w:line="450" w:lineRule="atLeast"/>
        <w:ind w:firstLineChars="200" w:firstLine="480"/>
        <w:rPr>
          <w:rFonts w:ascii="宋体" w:eastAsia="宋体" w:hAnsi="宋体"/>
          <w:sz w:val="24"/>
          <w:shd w:val="clear" w:color="auto" w:fill="FFFFFF"/>
        </w:rPr>
      </w:pPr>
      <w:r w:rsidRPr="002E07E6">
        <w:rPr>
          <w:rFonts w:ascii="宋体" w:eastAsia="宋体" w:hAnsi="宋体" w:hint="eastAsia"/>
          <w:sz w:val="24"/>
          <w:szCs w:val="24"/>
          <w:shd w:val="clear" w:color="auto" w:fill="FFFFFF"/>
        </w:rPr>
        <w:t>二标段</w:t>
      </w:r>
      <w:r w:rsidR="000763A9">
        <w:rPr>
          <w:rFonts w:ascii="宋体" w:eastAsia="宋体" w:hAnsi="宋体" w:hint="eastAsia"/>
          <w:sz w:val="24"/>
          <w:szCs w:val="24"/>
          <w:shd w:val="clear" w:color="auto" w:fill="FFFFFF"/>
        </w:rPr>
        <w:t>：</w:t>
      </w:r>
      <w:r w:rsidRPr="002E07E6">
        <w:rPr>
          <w:rFonts w:ascii="宋体" w:eastAsia="宋体" w:hAnsi="宋体" w:hint="eastAsia"/>
          <w:sz w:val="24"/>
          <w:szCs w:val="24"/>
          <w:shd w:val="clear" w:color="auto" w:fill="FFFFFF"/>
        </w:rPr>
        <w:t>健身器材</w:t>
      </w:r>
      <w:r w:rsidR="000763A9" w:rsidRPr="002E07E6">
        <w:rPr>
          <w:rFonts w:ascii="宋体" w:eastAsia="宋体" w:hAnsi="宋体" w:hint="eastAsia"/>
          <w:sz w:val="24"/>
          <w:szCs w:val="24"/>
          <w:shd w:val="clear" w:color="auto" w:fill="FFFFFF"/>
        </w:rPr>
        <w:t>最高限价为人民币</w:t>
      </w:r>
      <w:r w:rsidR="000763A9" w:rsidRPr="000763A9">
        <w:rPr>
          <w:rFonts w:ascii="宋体" w:eastAsia="宋体" w:hAnsi="宋体" w:hint="eastAsia"/>
          <w:sz w:val="24"/>
          <w:szCs w:val="24"/>
          <w:shd w:val="clear" w:color="auto" w:fill="FFFFFF"/>
        </w:rPr>
        <w:t>0.85万元，</w:t>
      </w:r>
      <w:r w:rsidR="000763A9" w:rsidRPr="000763A9">
        <w:rPr>
          <w:rFonts w:ascii="宋体" w:eastAsia="宋体" w:hAnsi="宋体" w:cs="黑体" w:hint="eastAsia"/>
          <w:sz w:val="24"/>
          <w:szCs w:val="24"/>
          <w:shd w:val="clear" w:color="auto" w:fill="FFFFFF"/>
        </w:rPr>
        <w:t>总价≥0.85</w:t>
      </w:r>
      <w:r w:rsidR="000763A9" w:rsidRPr="000763A9">
        <w:rPr>
          <w:rFonts w:ascii="宋体" w:eastAsia="宋体" w:hAnsi="宋体" w:hint="eastAsia"/>
          <w:sz w:val="24"/>
          <w:szCs w:val="24"/>
          <w:shd w:val="clear" w:color="auto" w:fill="FFFFFF"/>
        </w:rPr>
        <w:t>万元</w:t>
      </w:r>
      <w:r w:rsidR="000763A9" w:rsidRPr="002E07E6">
        <w:rPr>
          <w:rFonts w:ascii="宋体" w:eastAsia="宋体" w:hAnsi="宋体" w:hint="eastAsia"/>
          <w:sz w:val="24"/>
          <w:szCs w:val="24"/>
          <w:shd w:val="clear" w:color="auto" w:fill="FFFFFF"/>
        </w:rPr>
        <w:t>的标书</w:t>
      </w:r>
      <w:r w:rsidR="000763A9">
        <w:rPr>
          <w:rFonts w:ascii="宋体" w:eastAsia="宋体" w:hAnsi="宋体" w:hint="eastAsia"/>
          <w:sz w:val="24"/>
          <w:szCs w:val="24"/>
          <w:shd w:val="clear" w:color="auto" w:fill="FFFFFF"/>
        </w:rPr>
        <w:t>此标段</w:t>
      </w:r>
      <w:r w:rsidR="000763A9" w:rsidRPr="002E07E6">
        <w:rPr>
          <w:rFonts w:ascii="宋体" w:eastAsia="宋体" w:hAnsi="宋体" w:hint="eastAsia"/>
          <w:sz w:val="24"/>
          <w:szCs w:val="24"/>
          <w:shd w:val="clear" w:color="auto" w:fill="FFFFFF"/>
        </w:rPr>
        <w:t>为无效标</w:t>
      </w:r>
    </w:p>
    <w:p w:rsidR="00A036FE" w:rsidRPr="002E07E6" w:rsidRDefault="001D508F">
      <w:pPr>
        <w:shd w:val="clear" w:color="auto" w:fill="FFFFFF"/>
        <w:spacing w:line="450" w:lineRule="atLeast"/>
        <w:rPr>
          <w:rFonts w:ascii="宋体" w:eastAsia="宋体" w:hAnsi="宋体"/>
          <w:sz w:val="28"/>
          <w:szCs w:val="28"/>
          <w:shd w:val="clear" w:color="auto" w:fill="FFFFFF"/>
        </w:rPr>
      </w:pPr>
      <w:r w:rsidRPr="004F433F">
        <w:rPr>
          <w:rFonts w:ascii="宋体" w:eastAsia="宋体" w:hAnsi="宋体" w:cs="黑体" w:hint="eastAsia"/>
          <w:sz w:val="28"/>
          <w:szCs w:val="28"/>
          <w:shd w:val="clear" w:color="auto" w:fill="FFFFFF"/>
        </w:rPr>
        <w:t>联系</w:t>
      </w:r>
      <w:r w:rsidRPr="002E07E6">
        <w:rPr>
          <w:rFonts w:ascii="宋体" w:eastAsia="宋体" w:hAnsi="宋体" w:cs="黑体" w:hint="eastAsia"/>
          <w:sz w:val="28"/>
          <w:szCs w:val="28"/>
          <w:shd w:val="clear" w:color="auto" w:fill="FFFFFF"/>
        </w:rPr>
        <w:t>人及电话：</w:t>
      </w:r>
      <w:r w:rsidRPr="002E07E6">
        <w:rPr>
          <w:rFonts w:ascii="宋体" w:eastAsia="宋体" w:hAnsi="宋体" w:hint="eastAsia"/>
          <w:sz w:val="28"/>
          <w:szCs w:val="28"/>
          <w:shd w:val="clear" w:color="auto" w:fill="FFFFFF"/>
        </w:rPr>
        <w:t>张</w:t>
      </w:r>
      <w:r w:rsidR="00E94CD8" w:rsidRPr="002E07E6">
        <w:rPr>
          <w:rFonts w:ascii="宋体" w:eastAsia="宋体" w:hAnsi="宋体" w:hint="eastAsia"/>
          <w:sz w:val="28"/>
          <w:szCs w:val="28"/>
          <w:shd w:val="clear" w:color="auto" w:fill="FFFFFF"/>
        </w:rPr>
        <w:t>老师</w:t>
      </w:r>
      <w:r w:rsidR="002E07E6" w:rsidRPr="002E07E6">
        <w:rPr>
          <w:rFonts w:ascii="宋体" w:eastAsia="宋体" w:hAnsi="宋体" w:hint="eastAsia"/>
          <w:sz w:val="28"/>
          <w:szCs w:val="28"/>
          <w:shd w:val="clear" w:color="auto" w:fill="FFFFFF"/>
        </w:rPr>
        <w:t>0534-</w:t>
      </w:r>
      <w:r w:rsidR="00535C75" w:rsidRPr="002E07E6">
        <w:rPr>
          <w:rFonts w:ascii="宋体" w:eastAsia="宋体" w:hAnsi="宋体" w:hint="eastAsia"/>
          <w:sz w:val="28"/>
          <w:szCs w:val="28"/>
          <w:shd w:val="clear" w:color="auto" w:fill="FFFFFF"/>
        </w:rPr>
        <w:t>6035932</w:t>
      </w:r>
    </w:p>
    <w:p w:rsidR="00A036FE" w:rsidRPr="004F433F" w:rsidRDefault="001D508F">
      <w:pPr>
        <w:shd w:val="clear" w:color="auto" w:fill="FFFFFF"/>
        <w:spacing w:line="450" w:lineRule="atLeast"/>
        <w:rPr>
          <w:rFonts w:ascii="宋体" w:eastAsia="宋体" w:hAnsi="宋体"/>
          <w:sz w:val="24"/>
          <w:shd w:val="clear" w:color="auto" w:fill="FFFFFF"/>
        </w:rPr>
      </w:pPr>
      <w:r w:rsidRPr="002E07E6">
        <w:rPr>
          <w:rFonts w:ascii="宋体" w:eastAsia="宋体" w:hAnsi="宋体" w:cs="黑体" w:hint="eastAsia"/>
          <w:b/>
          <w:sz w:val="28"/>
          <w:szCs w:val="28"/>
          <w:shd w:val="clear" w:color="auto" w:fill="FFFFFF"/>
        </w:rPr>
        <w:t>开标时间、地点及有关要求</w:t>
      </w:r>
      <w:r w:rsidRPr="004F433F">
        <w:rPr>
          <w:rFonts w:ascii="宋体" w:eastAsia="宋体" w:hAnsi="宋体" w:cs="黑体" w:hint="eastAsia"/>
          <w:sz w:val="28"/>
          <w:szCs w:val="28"/>
          <w:shd w:val="clear" w:color="auto" w:fill="FFFFFF"/>
        </w:rPr>
        <w:t>：</w:t>
      </w:r>
    </w:p>
    <w:p w:rsidR="00A036FE" w:rsidRPr="004F433F" w:rsidRDefault="001D508F">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lastRenderedPageBreak/>
        <w:t>1、时间：2023年11月</w:t>
      </w:r>
      <w:r w:rsidR="00E64DE3" w:rsidRPr="004F433F">
        <w:rPr>
          <w:rFonts w:ascii="宋体" w:eastAsia="宋体" w:hAnsi="宋体" w:hint="eastAsia"/>
          <w:sz w:val="24"/>
          <w:shd w:val="clear" w:color="auto" w:fill="FFFFFF"/>
        </w:rPr>
        <w:t>24</w:t>
      </w:r>
      <w:r w:rsidRPr="004F433F">
        <w:rPr>
          <w:rFonts w:ascii="宋体" w:eastAsia="宋体" w:hAnsi="宋体" w:hint="eastAsia"/>
          <w:sz w:val="24"/>
          <w:shd w:val="clear" w:color="auto" w:fill="FFFFFF"/>
        </w:rPr>
        <w:t>日下午4：10—5：00</w:t>
      </w:r>
    </w:p>
    <w:p w:rsidR="00A036FE" w:rsidRPr="004F433F" w:rsidRDefault="001D508F">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t>2、地点：德州市实验中学办公楼2楼会议室（暂定）。</w:t>
      </w:r>
    </w:p>
    <w:p w:rsidR="002976D8" w:rsidRPr="004F433F" w:rsidRDefault="001D508F">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t>3</w:t>
      </w:r>
      <w:r w:rsidR="00E64DE3" w:rsidRPr="004F433F">
        <w:rPr>
          <w:rFonts w:ascii="宋体" w:eastAsia="宋体" w:hAnsi="宋体" w:hint="eastAsia"/>
          <w:sz w:val="24"/>
          <w:shd w:val="clear" w:color="auto" w:fill="FFFFFF"/>
        </w:rPr>
        <w:t>、</w:t>
      </w:r>
      <w:r w:rsidRPr="004F433F">
        <w:rPr>
          <w:rFonts w:ascii="宋体" w:eastAsia="宋体" w:hAnsi="宋体" w:hint="eastAsia"/>
          <w:sz w:val="24"/>
          <w:shd w:val="clear" w:color="auto" w:fill="FFFFFF"/>
        </w:rPr>
        <w:t>要求：</w:t>
      </w:r>
    </w:p>
    <w:p w:rsidR="002976D8" w:rsidRPr="004F433F" w:rsidRDefault="002976D8" w:rsidP="002976D8">
      <w:pPr>
        <w:shd w:val="clear" w:color="auto" w:fill="FFFFFF"/>
        <w:spacing w:line="450" w:lineRule="atLeast"/>
        <w:ind w:firstLineChars="200" w:firstLine="480"/>
        <w:rPr>
          <w:rFonts w:ascii="宋体" w:eastAsia="宋体" w:hAnsi="宋体"/>
          <w:sz w:val="24"/>
          <w:shd w:val="clear" w:color="auto" w:fill="FFFFFF"/>
        </w:rPr>
      </w:pPr>
      <w:r w:rsidRPr="004F433F">
        <w:rPr>
          <w:rFonts w:ascii="宋体" w:eastAsia="宋体" w:hAnsi="宋体" w:hint="eastAsia"/>
          <w:sz w:val="24"/>
          <w:shd w:val="clear" w:color="auto" w:fill="FFFFFF"/>
        </w:rPr>
        <w:t>（1）</w:t>
      </w:r>
      <w:r w:rsidR="00E94CD8" w:rsidRPr="004F433F">
        <w:rPr>
          <w:rFonts w:ascii="宋体" w:eastAsia="宋体" w:hAnsi="宋体" w:hint="eastAsia"/>
          <w:sz w:val="24"/>
          <w:shd w:val="clear" w:color="auto" w:fill="FFFFFF"/>
        </w:rPr>
        <w:t>一标段需</w:t>
      </w:r>
      <w:r w:rsidRPr="004F433F">
        <w:rPr>
          <w:rFonts w:ascii="宋体" w:eastAsia="宋体" w:hAnsi="宋体" w:hint="eastAsia"/>
          <w:sz w:val="24"/>
          <w:shd w:val="clear" w:color="auto" w:fill="FFFFFF"/>
        </w:rPr>
        <w:t>提供药球、篮球样品</w:t>
      </w:r>
      <w:r w:rsidR="00F91780" w:rsidRPr="004F433F">
        <w:rPr>
          <w:rFonts w:ascii="宋体" w:eastAsia="宋体" w:hAnsi="宋体" w:hint="eastAsia"/>
          <w:sz w:val="24"/>
          <w:shd w:val="clear" w:color="auto" w:fill="FFFFFF"/>
        </w:rPr>
        <w:t>（贴标签，注明单位）</w:t>
      </w:r>
      <w:r w:rsidRPr="004F433F">
        <w:rPr>
          <w:rFonts w:ascii="宋体" w:eastAsia="宋体" w:hAnsi="宋体" w:hint="eastAsia"/>
          <w:sz w:val="24"/>
          <w:shd w:val="clear" w:color="auto" w:fill="FFFFFF"/>
        </w:rPr>
        <w:t>；</w:t>
      </w:r>
    </w:p>
    <w:p w:rsidR="00A036FE" w:rsidRPr="004F433F" w:rsidRDefault="002976D8" w:rsidP="002976D8">
      <w:pPr>
        <w:shd w:val="clear" w:color="auto" w:fill="FFFFFF"/>
        <w:spacing w:line="450" w:lineRule="atLeast"/>
        <w:ind w:firstLineChars="200" w:firstLine="480"/>
        <w:rPr>
          <w:rFonts w:ascii="宋体" w:eastAsia="宋体" w:hAnsi="宋体"/>
          <w:sz w:val="24"/>
          <w:shd w:val="clear" w:color="auto" w:fill="FFFFFF"/>
        </w:rPr>
      </w:pPr>
      <w:r w:rsidRPr="004F433F">
        <w:rPr>
          <w:rFonts w:ascii="宋体" w:eastAsia="宋体" w:hAnsi="宋体" w:hint="eastAsia"/>
          <w:sz w:val="24"/>
          <w:shd w:val="clear" w:color="auto" w:fill="FFFFFF"/>
        </w:rPr>
        <w:t>（</w:t>
      </w:r>
      <w:r w:rsidR="002E07E6">
        <w:rPr>
          <w:rFonts w:ascii="宋体" w:eastAsia="宋体" w:hAnsi="宋体" w:hint="eastAsia"/>
          <w:sz w:val="24"/>
          <w:shd w:val="clear" w:color="auto" w:fill="FFFFFF"/>
        </w:rPr>
        <w:t>2</w:t>
      </w:r>
      <w:r w:rsidRPr="004F433F">
        <w:rPr>
          <w:rFonts w:ascii="宋体" w:eastAsia="宋体" w:hAnsi="宋体" w:hint="eastAsia"/>
          <w:sz w:val="24"/>
          <w:shd w:val="clear" w:color="auto" w:fill="FFFFFF"/>
        </w:rPr>
        <w:t>）其他</w:t>
      </w:r>
      <w:r w:rsidR="001D508F" w:rsidRPr="004F433F">
        <w:rPr>
          <w:rFonts w:ascii="宋体" w:eastAsia="宋体" w:hAnsi="宋体" w:hint="eastAsia"/>
          <w:sz w:val="24"/>
          <w:shd w:val="clear" w:color="auto" w:fill="FFFFFF"/>
        </w:rPr>
        <w:t>器材</w:t>
      </w:r>
      <w:r w:rsidRPr="004F433F">
        <w:rPr>
          <w:rFonts w:ascii="宋体" w:eastAsia="宋体" w:hAnsi="宋体" w:hint="eastAsia"/>
          <w:sz w:val="24"/>
          <w:shd w:val="clear" w:color="auto" w:fill="FFFFFF"/>
        </w:rPr>
        <w:t>提供</w:t>
      </w:r>
      <w:r w:rsidR="001D508F" w:rsidRPr="004F433F">
        <w:rPr>
          <w:rFonts w:ascii="宋体" w:eastAsia="宋体" w:hAnsi="宋体" w:hint="eastAsia"/>
          <w:sz w:val="24"/>
          <w:shd w:val="clear" w:color="auto" w:fill="FFFFFF"/>
        </w:rPr>
        <w:t>全貌及细节</w:t>
      </w:r>
      <w:r w:rsidR="00F91780" w:rsidRPr="004F433F">
        <w:rPr>
          <w:rFonts w:ascii="宋体" w:eastAsia="宋体" w:hAnsi="宋体" w:hint="eastAsia"/>
          <w:sz w:val="24"/>
          <w:shd w:val="clear" w:color="auto" w:fill="FFFFFF"/>
        </w:rPr>
        <w:t>图片</w:t>
      </w:r>
      <w:r w:rsidRPr="004F433F">
        <w:rPr>
          <w:rFonts w:ascii="宋体" w:eastAsia="宋体" w:hAnsi="宋体" w:hint="eastAsia"/>
          <w:sz w:val="24"/>
          <w:shd w:val="clear" w:color="auto" w:fill="FFFFFF"/>
        </w:rPr>
        <w:t>（</w:t>
      </w:r>
      <w:r w:rsidR="00F91780" w:rsidRPr="004F433F">
        <w:rPr>
          <w:rFonts w:ascii="宋体" w:eastAsia="宋体" w:hAnsi="宋体" w:hint="eastAsia"/>
          <w:sz w:val="24"/>
          <w:shd w:val="clear" w:color="auto" w:fill="FFFFFF"/>
        </w:rPr>
        <w:t>盖公章</w:t>
      </w:r>
      <w:r w:rsidRPr="004F433F">
        <w:rPr>
          <w:rFonts w:ascii="宋体" w:eastAsia="宋体" w:hAnsi="宋体" w:hint="eastAsia"/>
          <w:sz w:val="24"/>
          <w:shd w:val="clear" w:color="auto" w:fill="FFFFFF"/>
        </w:rPr>
        <w:t>）</w:t>
      </w:r>
    </w:p>
    <w:p w:rsidR="004F433F" w:rsidRPr="004F433F" w:rsidRDefault="004F433F" w:rsidP="002976D8">
      <w:pPr>
        <w:shd w:val="clear" w:color="auto" w:fill="FFFFFF"/>
        <w:spacing w:line="450" w:lineRule="atLeast"/>
        <w:ind w:firstLineChars="200" w:firstLine="480"/>
        <w:rPr>
          <w:rFonts w:ascii="宋体" w:eastAsia="宋体" w:hAnsi="宋体"/>
          <w:sz w:val="24"/>
          <w:shd w:val="clear" w:color="auto" w:fill="FFFFFF"/>
        </w:rPr>
      </w:pPr>
      <w:r w:rsidRPr="004F433F">
        <w:rPr>
          <w:rFonts w:ascii="宋体" w:eastAsia="宋体" w:hAnsi="宋体" w:hint="eastAsia"/>
          <w:sz w:val="24"/>
          <w:shd w:val="clear" w:color="auto" w:fill="FFFFFF"/>
        </w:rPr>
        <w:t>备注：样品和器材图片不全视为放弃资格</w:t>
      </w:r>
    </w:p>
    <w:p w:rsidR="00A036FE" w:rsidRPr="004F433F" w:rsidRDefault="001D508F">
      <w:pPr>
        <w:shd w:val="clear" w:color="auto" w:fill="FFFFFF"/>
        <w:spacing w:line="450" w:lineRule="atLeast"/>
        <w:rPr>
          <w:rFonts w:ascii="宋体" w:eastAsia="宋体" w:hAnsi="宋体"/>
          <w:sz w:val="24"/>
          <w:shd w:val="clear" w:color="auto" w:fill="FFFFFF"/>
        </w:rPr>
      </w:pPr>
      <w:r w:rsidRPr="004F433F">
        <w:rPr>
          <w:rFonts w:ascii="宋体" w:eastAsia="宋体" w:hAnsi="宋体" w:hint="eastAsia"/>
          <w:sz w:val="24"/>
          <w:shd w:val="clear" w:color="auto" w:fill="FFFFFF"/>
        </w:rPr>
        <w:t>4、评标方式：学校成立评标小组，根据投标人所提供投标参数、报价并综合考虑供应商信誉、售后及专业技术能力后，择优确定中标人。</w:t>
      </w:r>
    </w:p>
    <w:p w:rsidR="00A036FE" w:rsidRPr="004F433F" w:rsidRDefault="001D508F" w:rsidP="00E94CD8">
      <w:pPr>
        <w:spacing w:line="440" w:lineRule="atLeast"/>
        <w:rPr>
          <w:rFonts w:ascii="宋体" w:eastAsia="宋体" w:hAnsi="宋体"/>
          <w:sz w:val="24"/>
          <w:shd w:val="clear" w:color="auto" w:fill="FFFFFF"/>
        </w:rPr>
      </w:pPr>
      <w:r w:rsidRPr="004F433F">
        <w:rPr>
          <w:rFonts w:ascii="宋体" w:eastAsia="宋体" w:hAnsi="宋体" w:cs="黑体" w:hint="eastAsia"/>
          <w:sz w:val="28"/>
          <w:szCs w:val="28"/>
          <w:shd w:val="clear" w:color="auto" w:fill="FFFFFF"/>
        </w:rPr>
        <w:t>工期要求：</w:t>
      </w:r>
      <w:r w:rsidRPr="004F433F">
        <w:rPr>
          <w:rFonts w:ascii="宋体" w:eastAsia="宋体" w:hAnsi="宋体" w:hint="eastAsia"/>
          <w:sz w:val="24"/>
          <w:shd w:val="clear" w:color="auto" w:fill="FFFFFF"/>
        </w:rPr>
        <w:t>自合同签订后</w:t>
      </w:r>
      <w:r w:rsidR="00E64DE3" w:rsidRPr="004F433F">
        <w:rPr>
          <w:rFonts w:ascii="宋体" w:eastAsia="宋体" w:hAnsi="宋体" w:hint="eastAsia"/>
          <w:sz w:val="24"/>
          <w:shd w:val="clear" w:color="auto" w:fill="FFFFFF"/>
        </w:rPr>
        <w:t>10</w:t>
      </w:r>
      <w:r w:rsidR="00E94CD8" w:rsidRPr="004F433F">
        <w:rPr>
          <w:rFonts w:ascii="宋体" w:eastAsia="宋体" w:hAnsi="宋体" w:hint="eastAsia"/>
          <w:sz w:val="24"/>
          <w:shd w:val="clear" w:color="auto" w:fill="FFFFFF"/>
        </w:rPr>
        <w:t>日</w:t>
      </w:r>
      <w:r w:rsidRPr="004F433F">
        <w:rPr>
          <w:rFonts w:ascii="宋体" w:eastAsia="宋体" w:hAnsi="宋体" w:hint="eastAsia"/>
          <w:sz w:val="24"/>
          <w:shd w:val="clear" w:color="auto" w:fill="FFFFFF"/>
        </w:rPr>
        <w:t>内将器材</w:t>
      </w:r>
      <w:r w:rsidR="00E94CD8" w:rsidRPr="004F433F">
        <w:rPr>
          <w:rFonts w:ascii="宋体" w:eastAsia="宋体" w:hAnsi="宋体" w:hint="eastAsia"/>
          <w:sz w:val="24"/>
          <w:shd w:val="clear" w:color="auto" w:fill="FFFFFF"/>
        </w:rPr>
        <w:t>调试</w:t>
      </w:r>
      <w:r w:rsidRPr="004F433F">
        <w:rPr>
          <w:rFonts w:ascii="宋体" w:eastAsia="宋体" w:hAnsi="宋体" w:hint="eastAsia"/>
          <w:sz w:val="24"/>
          <w:shd w:val="clear" w:color="auto" w:fill="FFFFFF"/>
        </w:rPr>
        <w:t>安装</w:t>
      </w:r>
      <w:r w:rsidR="00E94CD8" w:rsidRPr="004F433F">
        <w:rPr>
          <w:rFonts w:ascii="宋体" w:eastAsia="宋体" w:hAnsi="宋体" w:hint="eastAsia"/>
          <w:sz w:val="24"/>
          <w:shd w:val="clear" w:color="auto" w:fill="FFFFFF"/>
        </w:rPr>
        <w:t>完成，交付甲方使用。</w:t>
      </w:r>
      <w:bookmarkStart w:id="1" w:name="_GoBack"/>
      <w:bookmarkEnd w:id="1"/>
    </w:p>
    <w:p w:rsidR="00E94CD8" w:rsidRPr="004F433F" w:rsidRDefault="00E94CD8">
      <w:pPr>
        <w:spacing w:line="440" w:lineRule="atLeast"/>
        <w:rPr>
          <w:rFonts w:ascii="宋体" w:eastAsia="宋体" w:hAnsi="宋体" w:cs="黑体"/>
          <w:sz w:val="28"/>
          <w:szCs w:val="28"/>
          <w:shd w:val="clear" w:color="auto" w:fill="FFFFFF"/>
        </w:rPr>
      </w:pPr>
    </w:p>
    <w:p w:rsidR="00A036FE" w:rsidRPr="004F433F" w:rsidRDefault="001D508F">
      <w:pPr>
        <w:spacing w:line="440" w:lineRule="atLeast"/>
        <w:rPr>
          <w:rFonts w:ascii="宋体" w:eastAsia="宋体" w:hAnsi="宋体"/>
          <w:sz w:val="24"/>
          <w:shd w:val="clear" w:color="auto" w:fill="FFFFFF"/>
        </w:rPr>
      </w:pPr>
      <w:r w:rsidRPr="004F433F">
        <w:rPr>
          <w:rFonts w:ascii="宋体" w:eastAsia="宋体" w:hAnsi="宋体" w:cs="黑体" w:hint="eastAsia"/>
          <w:sz w:val="28"/>
          <w:szCs w:val="28"/>
          <w:shd w:val="clear" w:color="auto" w:fill="FFFFFF"/>
        </w:rPr>
        <w:t xml:space="preserve">                                       </w:t>
      </w:r>
      <w:r w:rsidRPr="004F433F">
        <w:rPr>
          <w:rFonts w:ascii="宋体" w:eastAsia="宋体" w:hAnsi="宋体" w:hint="eastAsia"/>
          <w:sz w:val="24"/>
          <w:shd w:val="clear" w:color="auto" w:fill="FFFFFF"/>
        </w:rPr>
        <w:t>德州市实验中学</w:t>
      </w:r>
    </w:p>
    <w:p w:rsidR="00A036FE" w:rsidRPr="004F433F" w:rsidRDefault="001D508F">
      <w:pPr>
        <w:spacing w:line="440" w:lineRule="atLeast"/>
        <w:ind w:firstLineChars="2000" w:firstLine="4800"/>
        <w:rPr>
          <w:rFonts w:ascii="宋体" w:eastAsia="宋体" w:hAnsi="宋体"/>
          <w:sz w:val="36"/>
          <w:szCs w:val="36"/>
        </w:rPr>
      </w:pPr>
      <w:r w:rsidRPr="004F433F">
        <w:rPr>
          <w:rFonts w:ascii="宋体" w:eastAsia="宋体" w:hAnsi="宋体" w:hint="eastAsia"/>
          <w:sz w:val="24"/>
          <w:shd w:val="clear" w:color="auto" w:fill="FFFFFF"/>
        </w:rPr>
        <w:t xml:space="preserve">        2023-11-20</w:t>
      </w:r>
    </w:p>
    <w:sectPr w:rsidR="00A036FE" w:rsidRPr="004F433F" w:rsidSect="002F3839">
      <w:pgSz w:w="11907" w:h="16839"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D84" w:rsidRDefault="00425D84">
      <w:r>
        <w:separator/>
      </w:r>
    </w:p>
  </w:endnote>
  <w:endnote w:type="continuationSeparator" w:id="0">
    <w:p w:rsidR="00425D84" w:rsidRDefault="0042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D84" w:rsidRDefault="00425D84">
      <w:pPr>
        <w:spacing w:after="0"/>
      </w:pPr>
      <w:r>
        <w:separator/>
      </w:r>
    </w:p>
  </w:footnote>
  <w:footnote w:type="continuationSeparator" w:id="0">
    <w:p w:rsidR="00425D84" w:rsidRDefault="00425D8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A695D"/>
    <w:multiLevelType w:val="singleLevel"/>
    <w:tmpl w:val="280A695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ZTI2MjBlZjBiZDkzNmNkNWM3MmQzMDlmZGQ0NWEifQ=="/>
  </w:docVars>
  <w:rsids>
    <w:rsidRoot w:val="00A036FE"/>
    <w:rsid w:val="0006153D"/>
    <w:rsid w:val="000763A9"/>
    <w:rsid w:val="001D508F"/>
    <w:rsid w:val="002976D8"/>
    <w:rsid w:val="002E07E6"/>
    <w:rsid w:val="002F3839"/>
    <w:rsid w:val="0037710F"/>
    <w:rsid w:val="00425D84"/>
    <w:rsid w:val="004F433F"/>
    <w:rsid w:val="00535C75"/>
    <w:rsid w:val="006715AF"/>
    <w:rsid w:val="006E548D"/>
    <w:rsid w:val="00A036FE"/>
    <w:rsid w:val="00C4034B"/>
    <w:rsid w:val="00E64DE3"/>
    <w:rsid w:val="00E94CD8"/>
    <w:rsid w:val="00F91780"/>
    <w:rsid w:val="0CF959AF"/>
    <w:rsid w:val="127C300E"/>
    <w:rsid w:val="16B810CF"/>
    <w:rsid w:val="1FFB7C68"/>
    <w:rsid w:val="325B79C8"/>
    <w:rsid w:val="3643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pPr>
    <w:rPr>
      <w:sz w:val="18"/>
      <w:szCs w:val="18"/>
    </w:rPr>
  </w:style>
  <w:style w:type="paragraph" w:styleId="a4">
    <w:name w:val="header"/>
    <w:basedOn w:val="a"/>
    <w:link w:val="Char0"/>
    <w:uiPriority w:val="99"/>
    <w:pPr>
      <w:pBdr>
        <w:bottom w:val="single" w:sz="6" w:space="1" w:color="auto"/>
      </w:pBdr>
      <w:tabs>
        <w:tab w:val="center" w:pos="4153"/>
        <w:tab w:val="right" w:pos="8306"/>
      </w:tabs>
      <w:jc w:val="center"/>
    </w:pPr>
    <w:rPr>
      <w:sz w:val="18"/>
      <w:szCs w:val="18"/>
    </w:rPr>
  </w:style>
  <w:style w:type="paragraph" w:customStyle="1" w:styleId="p0">
    <w:name w:val="p0"/>
    <w:basedOn w:val="a"/>
    <w:qFormat/>
    <w:pPr>
      <w:adjustRightInd/>
      <w:snapToGrid/>
      <w:spacing w:after="0"/>
      <w:jc w:val="both"/>
    </w:pPr>
    <w:rPr>
      <w:rFonts w:ascii="Calibri" w:eastAsia="宋体" w:hAnsi="Calibri" w:cs="Times New Roman"/>
      <w:sz w:val="21"/>
      <w:szCs w:val="21"/>
    </w:rPr>
  </w:style>
  <w:style w:type="character" w:customStyle="1" w:styleId="Char0">
    <w:name w:val="页眉 Char"/>
    <w:basedOn w:val="a0"/>
    <w:link w:val="a4"/>
    <w:uiPriority w:val="99"/>
    <w:rPr>
      <w:rFonts w:ascii="Tahoma" w:hAnsi="Tahoma"/>
      <w:sz w:val="18"/>
      <w:szCs w:val="18"/>
    </w:rPr>
  </w:style>
  <w:style w:type="character" w:customStyle="1" w:styleId="Char">
    <w:name w:val="页脚 Char"/>
    <w:basedOn w:val="a0"/>
    <w:link w:val="a3"/>
    <w:uiPriority w:val="99"/>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pPr>
    <w:rPr>
      <w:sz w:val="18"/>
      <w:szCs w:val="18"/>
    </w:rPr>
  </w:style>
  <w:style w:type="paragraph" w:styleId="a4">
    <w:name w:val="header"/>
    <w:basedOn w:val="a"/>
    <w:link w:val="Char0"/>
    <w:uiPriority w:val="99"/>
    <w:pPr>
      <w:pBdr>
        <w:bottom w:val="single" w:sz="6" w:space="1" w:color="auto"/>
      </w:pBdr>
      <w:tabs>
        <w:tab w:val="center" w:pos="4153"/>
        <w:tab w:val="right" w:pos="8306"/>
      </w:tabs>
      <w:jc w:val="center"/>
    </w:pPr>
    <w:rPr>
      <w:sz w:val="18"/>
      <w:szCs w:val="18"/>
    </w:rPr>
  </w:style>
  <w:style w:type="paragraph" w:customStyle="1" w:styleId="p0">
    <w:name w:val="p0"/>
    <w:basedOn w:val="a"/>
    <w:qFormat/>
    <w:pPr>
      <w:adjustRightInd/>
      <w:snapToGrid/>
      <w:spacing w:after="0"/>
      <w:jc w:val="both"/>
    </w:pPr>
    <w:rPr>
      <w:rFonts w:ascii="Calibri" w:eastAsia="宋体" w:hAnsi="Calibri" w:cs="Times New Roman"/>
      <w:sz w:val="21"/>
      <w:szCs w:val="21"/>
    </w:rPr>
  </w:style>
  <w:style w:type="character" w:customStyle="1" w:styleId="Char0">
    <w:name w:val="页眉 Char"/>
    <w:basedOn w:val="a0"/>
    <w:link w:val="a4"/>
    <w:uiPriority w:val="99"/>
    <w:rPr>
      <w:rFonts w:ascii="Tahoma" w:hAnsi="Tahoma"/>
      <w:sz w:val="18"/>
      <w:szCs w:val="18"/>
    </w:rPr>
  </w:style>
  <w:style w:type="character" w:customStyle="1" w:styleId="Char">
    <w:name w:val="页脚 Char"/>
    <w:basedOn w:val="a0"/>
    <w:link w:val="a3"/>
    <w:uiPriority w:val="99"/>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2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241</Words>
  <Characters>1377</Characters>
  <Application>Microsoft Office Word</Application>
  <DocSecurity>0</DocSecurity>
  <Lines>11</Lines>
  <Paragraphs>3</Paragraphs>
  <ScaleCrop>false</ScaleCrop>
  <Company>Microsoft</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14</cp:revision>
  <dcterms:created xsi:type="dcterms:W3CDTF">2023-11-11T07:54:00Z</dcterms:created>
  <dcterms:modified xsi:type="dcterms:W3CDTF">2023-11-20T07:54:00Z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386a72a7302341e2a7fe72ccfb48c576_22</vt:lpwstr>
  </property>
  <property fmtid="{D5CDD505-2E9C-101B-9397-08002B2CF9AE}" pid="3" name="KSOProductBuildVer">
    <vt:lpwstr>2052-12.1.0.15712</vt:lpwstr>
  </property>
</Properties>
</file>